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D12DA" w14:textId="77777777" w:rsidR="00DA4734" w:rsidRDefault="00DA4734" w:rsidP="00430315">
      <w:pPr>
        <w:rPr>
          <w:sz w:val="22"/>
          <w:szCs w:val="22"/>
        </w:rPr>
      </w:pPr>
    </w:p>
    <w:p w14:paraId="4E291507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3"/>
        <w:gridCol w:w="1417"/>
      </w:tblGrid>
      <w:tr w:rsidR="00DA4734" w:rsidRPr="00430315" w14:paraId="48FD9EFF" w14:textId="77777777" w:rsidTr="00133304">
        <w:trPr>
          <w:cantSplit/>
          <w:jc w:val="center"/>
        </w:trPr>
        <w:tc>
          <w:tcPr>
            <w:tcW w:w="4973" w:type="dxa"/>
          </w:tcPr>
          <w:p w14:paraId="19189399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EE31731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14:paraId="1C35DC7C" w14:textId="77777777" w:rsidTr="00133304">
        <w:trPr>
          <w:cantSplit/>
          <w:jc w:val="center"/>
        </w:trPr>
        <w:tc>
          <w:tcPr>
            <w:tcW w:w="4973" w:type="dxa"/>
            <w:shd w:val="clear" w:color="auto" w:fill="auto"/>
          </w:tcPr>
          <w:p w14:paraId="44C98191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14:paraId="017C64DB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5CA4264A" w14:textId="77777777" w:rsidTr="00133304">
        <w:trPr>
          <w:cantSplit/>
          <w:jc w:val="center"/>
        </w:trPr>
        <w:tc>
          <w:tcPr>
            <w:tcW w:w="4973" w:type="dxa"/>
          </w:tcPr>
          <w:p w14:paraId="595839FE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8B5AC6A" w14:textId="77777777"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73EB5C78" w14:textId="77777777" w:rsidTr="00133304">
        <w:trPr>
          <w:cantSplit/>
          <w:jc w:val="center"/>
        </w:trPr>
        <w:tc>
          <w:tcPr>
            <w:tcW w:w="4973" w:type="dxa"/>
          </w:tcPr>
          <w:p w14:paraId="205DBF2C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477BD01A" w14:textId="65D7DB73" w:rsidR="00DA4734" w:rsidRPr="003D77C3" w:rsidRDefault="004D0E5A" w:rsidP="000D1917">
            <w:pPr>
              <w:jc w:val="center"/>
              <w:rPr>
                <w:sz w:val="22"/>
                <w:szCs w:val="22"/>
              </w:rPr>
            </w:pPr>
            <w:r w:rsidRPr="003D77C3">
              <w:rPr>
                <w:sz w:val="22"/>
                <w:szCs w:val="22"/>
              </w:rPr>
              <w:t>[</w:t>
            </w:r>
            <w:r w:rsidR="000D1917" w:rsidRPr="003D77C3">
              <w:rPr>
                <w:sz w:val="22"/>
                <w:szCs w:val="22"/>
              </w:rPr>
              <w:t>3</w:t>
            </w:r>
            <w:r w:rsidR="003D77C3" w:rsidRPr="003D77C3">
              <w:rPr>
                <w:sz w:val="22"/>
                <w:szCs w:val="22"/>
              </w:rPr>
              <w:t>0</w:t>
            </w:r>
            <w:r w:rsidRPr="003D77C3">
              <w:rPr>
                <w:sz w:val="22"/>
                <w:szCs w:val="22"/>
              </w:rPr>
              <w:t>]</w:t>
            </w:r>
            <w:r w:rsidR="00740EEA" w:rsidRPr="003D77C3">
              <w:rPr>
                <w:sz w:val="22"/>
                <w:szCs w:val="22"/>
              </w:rPr>
              <w:t xml:space="preserve"> </w:t>
            </w:r>
          </w:p>
        </w:tc>
      </w:tr>
      <w:tr w:rsidR="00DA4734" w:rsidRPr="00430315" w14:paraId="795EB373" w14:textId="77777777" w:rsidTr="00133304">
        <w:trPr>
          <w:cantSplit/>
          <w:jc w:val="center"/>
        </w:trPr>
        <w:tc>
          <w:tcPr>
            <w:tcW w:w="4973" w:type="dxa"/>
          </w:tcPr>
          <w:p w14:paraId="27475E6F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77FE7F18" w14:textId="06C16481" w:rsidR="00DA4734" w:rsidRPr="003D77C3" w:rsidRDefault="004D0E5A" w:rsidP="000D1917">
            <w:pPr>
              <w:jc w:val="center"/>
              <w:rPr>
                <w:sz w:val="22"/>
                <w:szCs w:val="22"/>
              </w:rPr>
            </w:pPr>
            <w:r w:rsidRPr="003D77C3">
              <w:rPr>
                <w:sz w:val="22"/>
                <w:szCs w:val="22"/>
              </w:rPr>
              <w:t>[</w:t>
            </w:r>
            <w:r w:rsidR="00C61D94" w:rsidRPr="003D77C3">
              <w:rPr>
                <w:sz w:val="22"/>
                <w:szCs w:val="22"/>
              </w:rPr>
              <w:t>4</w:t>
            </w:r>
            <w:r w:rsidR="003D77C3" w:rsidRPr="003D77C3">
              <w:rPr>
                <w:sz w:val="22"/>
                <w:szCs w:val="22"/>
              </w:rPr>
              <w:t>0</w:t>
            </w:r>
            <w:r w:rsidRPr="003D77C3">
              <w:rPr>
                <w:sz w:val="22"/>
                <w:szCs w:val="22"/>
              </w:rPr>
              <w:t>]</w:t>
            </w:r>
            <w:r w:rsidR="00740EEA" w:rsidRPr="003D77C3">
              <w:rPr>
                <w:sz w:val="22"/>
                <w:szCs w:val="22"/>
              </w:rPr>
              <w:t xml:space="preserve"> </w:t>
            </w:r>
          </w:p>
        </w:tc>
      </w:tr>
      <w:tr w:rsidR="002673CB" w:rsidRPr="00430315" w14:paraId="0B278F7D" w14:textId="77777777" w:rsidTr="00133304">
        <w:trPr>
          <w:cantSplit/>
          <w:jc w:val="center"/>
        </w:trPr>
        <w:tc>
          <w:tcPr>
            <w:tcW w:w="4973" w:type="dxa"/>
          </w:tcPr>
          <w:p w14:paraId="5D097448" w14:textId="3466724F" w:rsidR="002673CB" w:rsidRPr="00430315" w:rsidRDefault="002673CB" w:rsidP="002673CB">
            <w:pPr>
              <w:rPr>
                <w:sz w:val="22"/>
                <w:szCs w:val="22"/>
              </w:rPr>
            </w:pPr>
            <w:r w:rsidRPr="00781374">
              <w:t xml:space="preserve">Backstopping, </w:t>
            </w:r>
            <w:proofErr w:type="gramStart"/>
            <w:r w:rsidRPr="00781374">
              <w:t>subcontracting</w:t>
            </w:r>
            <w:proofErr w:type="gramEnd"/>
            <w:r w:rsidRPr="00781374">
              <w:t xml:space="preserve"> and capacity providing entities</w:t>
            </w:r>
          </w:p>
        </w:tc>
        <w:tc>
          <w:tcPr>
            <w:tcW w:w="1417" w:type="dxa"/>
          </w:tcPr>
          <w:p w14:paraId="4EBEDCC0" w14:textId="71BED2B5" w:rsidR="002673CB" w:rsidRPr="003D77C3" w:rsidRDefault="002673CB" w:rsidP="002673CB">
            <w:pPr>
              <w:jc w:val="center"/>
              <w:rPr>
                <w:sz w:val="22"/>
                <w:szCs w:val="22"/>
              </w:rPr>
            </w:pPr>
            <w:r w:rsidRPr="003D77C3">
              <w:rPr>
                <w:sz w:val="22"/>
                <w:szCs w:val="22"/>
              </w:rPr>
              <w:t>[5]</w:t>
            </w:r>
          </w:p>
        </w:tc>
      </w:tr>
      <w:tr w:rsidR="003D77C3" w:rsidRPr="00430315" w14:paraId="72DF9D0D" w14:textId="77777777" w:rsidTr="00133304">
        <w:trPr>
          <w:cantSplit/>
          <w:jc w:val="center"/>
        </w:trPr>
        <w:tc>
          <w:tcPr>
            <w:tcW w:w="4973" w:type="dxa"/>
          </w:tcPr>
          <w:p w14:paraId="13482940" w14:textId="0ACB7F7A" w:rsidR="003D77C3" w:rsidRPr="003D77C3" w:rsidRDefault="003D77C3" w:rsidP="003D77C3">
            <w:pPr>
              <w:rPr>
                <w:bCs/>
                <w:sz w:val="22"/>
                <w:szCs w:val="22"/>
              </w:rPr>
            </w:pPr>
            <w:r w:rsidRPr="003D77C3">
              <w:rPr>
                <w:bCs/>
                <w:sz w:val="22"/>
                <w:szCs w:val="22"/>
              </w:rPr>
              <w:t>Involvement of all members of the consortium and of capacity providing entities</w:t>
            </w:r>
          </w:p>
          <w:p w14:paraId="36B4192F" w14:textId="77777777" w:rsidR="003D77C3" w:rsidRPr="003D77C3" w:rsidRDefault="003D77C3" w:rsidP="00430315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3636E443" w14:textId="31ED9F7C" w:rsidR="003D77C3" w:rsidRPr="003D77C3" w:rsidRDefault="003D77C3" w:rsidP="000D1917">
            <w:pPr>
              <w:jc w:val="center"/>
              <w:rPr>
                <w:sz w:val="22"/>
                <w:szCs w:val="22"/>
              </w:rPr>
            </w:pPr>
            <w:r w:rsidRPr="003D77C3">
              <w:rPr>
                <w:sz w:val="22"/>
                <w:szCs w:val="22"/>
              </w:rPr>
              <w:t>[5]</w:t>
            </w:r>
          </w:p>
        </w:tc>
      </w:tr>
      <w:tr w:rsidR="00DA4734" w:rsidRPr="00430315" w14:paraId="133B93F4" w14:textId="77777777" w:rsidTr="00133304">
        <w:trPr>
          <w:cantSplit/>
          <w:jc w:val="center"/>
        </w:trPr>
        <w:tc>
          <w:tcPr>
            <w:tcW w:w="4973" w:type="dxa"/>
          </w:tcPr>
          <w:p w14:paraId="41174D2C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35F85758" w14:textId="77777777" w:rsidR="00DA4734" w:rsidRPr="003D77C3" w:rsidRDefault="004D0E5A" w:rsidP="00133304">
            <w:pPr>
              <w:jc w:val="center"/>
              <w:rPr>
                <w:sz w:val="22"/>
                <w:szCs w:val="22"/>
              </w:rPr>
            </w:pPr>
            <w:r w:rsidRPr="003D77C3">
              <w:rPr>
                <w:sz w:val="22"/>
                <w:szCs w:val="22"/>
              </w:rPr>
              <w:t>[</w:t>
            </w:r>
            <w:r w:rsidR="00C61D94" w:rsidRPr="003D77C3">
              <w:rPr>
                <w:sz w:val="22"/>
                <w:szCs w:val="22"/>
              </w:rPr>
              <w:t>2</w:t>
            </w:r>
            <w:r w:rsidR="00DA4734" w:rsidRPr="003D77C3">
              <w:rPr>
                <w:sz w:val="22"/>
                <w:szCs w:val="22"/>
              </w:rPr>
              <w:t>0</w:t>
            </w:r>
            <w:r w:rsidRPr="003D77C3">
              <w:rPr>
                <w:sz w:val="22"/>
                <w:szCs w:val="22"/>
              </w:rPr>
              <w:t>]</w:t>
            </w:r>
            <w:r w:rsidR="00740EEA" w:rsidRPr="003D77C3">
              <w:rPr>
                <w:sz w:val="22"/>
                <w:szCs w:val="22"/>
              </w:rPr>
              <w:t xml:space="preserve"> </w:t>
            </w:r>
          </w:p>
        </w:tc>
      </w:tr>
      <w:tr w:rsidR="00DA4734" w:rsidRPr="00430315" w14:paraId="73A3AE05" w14:textId="77777777" w:rsidTr="00133304">
        <w:trPr>
          <w:cantSplit/>
          <w:jc w:val="center"/>
        </w:trPr>
        <w:tc>
          <w:tcPr>
            <w:tcW w:w="4973" w:type="dxa"/>
          </w:tcPr>
          <w:p w14:paraId="6FA7A7F7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DE3B501" w14:textId="77777777" w:rsidR="00DA4734" w:rsidRPr="003D77C3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68E22D72" w14:textId="77777777" w:rsidTr="00133304">
        <w:trPr>
          <w:cantSplit/>
          <w:jc w:val="center"/>
        </w:trPr>
        <w:tc>
          <w:tcPr>
            <w:tcW w:w="4973" w:type="dxa"/>
            <w:shd w:val="clear" w:color="auto" w:fill="auto"/>
          </w:tcPr>
          <w:p w14:paraId="6957DAAB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14:paraId="6A6CBED7" w14:textId="77777777" w:rsidR="00DA4734" w:rsidRPr="003D77C3" w:rsidRDefault="00DA4734" w:rsidP="00430315">
            <w:pPr>
              <w:jc w:val="center"/>
              <w:rPr>
                <w:sz w:val="22"/>
                <w:szCs w:val="22"/>
              </w:rPr>
            </w:pPr>
            <w:r w:rsidRPr="003D77C3">
              <w:rPr>
                <w:sz w:val="22"/>
                <w:szCs w:val="22"/>
              </w:rPr>
              <w:t>100</w:t>
            </w:r>
          </w:p>
        </w:tc>
      </w:tr>
    </w:tbl>
    <w:p w14:paraId="47F66B78" w14:textId="77777777" w:rsidR="00BC47FD" w:rsidRDefault="00BC47FD" w:rsidP="00BC47FD">
      <w:pPr>
        <w:pStyle w:val="Footer"/>
        <w:rPr>
          <w:b/>
          <w:sz w:val="20"/>
        </w:rPr>
      </w:pPr>
    </w:p>
    <w:p w14:paraId="5385BA80" w14:textId="77777777" w:rsidR="00BC47FD" w:rsidRDefault="00BC47FD" w:rsidP="00BC47FD">
      <w:pPr>
        <w:pStyle w:val="Footer"/>
        <w:rPr>
          <w:b/>
          <w:sz w:val="20"/>
        </w:rPr>
      </w:pPr>
    </w:p>
    <w:p w14:paraId="4C50AD85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19B7A399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E1DAC2B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362DA31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2596B35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B72AF31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34342F3E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350BF249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265A9BDC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7D1A0961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AE6D2DC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510537F6" w14:textId="77777777" w:rsidR="00376664" w:rsidRDefault="00376664" w:rsidP="00BC47FD">
      <w:pPr>
        <w:pStyle w:val="Footer"/>
        <w:rPr>
          <w:szCs w:val="24"/>
        </w:rPr>
      </w:pPr>
    </w:p>
    <w:p w14:paraId="5040BB6C" w14:textId="77777777" w:rsidR="00376664" w:rsidRDefault="00376664" w:rsidP="00BC47FD">
      <w:pPr>
        <w:pStyle w:val="Footer"/>
        <w:rPr>
          <w:szCs w:val="24"/>
        </w:rPr>
      </w:pPr>
    </w:p>
    <w:p w14:paraId="5E62FD04" w14:textId="77777777"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14:paraId="16917A0B" w14:textId="77777777" w:rsidR="00430315" w:rsidRDefault="00430315">
      <w:pPr>
        <w:rPr>
          <w:sz w:val="22"/>
          <w:szCs w:val="22"/>
        </w:rPr>
      </w:pPr>
    </w:p>
    <w:p w14:paraId="6603A793" w14:textId="77777777" w:rsidR="00BC47FD" w:rsidRDefault="00BC47FD">
      <w:pPr>
        <w:rPr>
          <w:sz w:val="22"/>
          <w:szCs w:val="22"/>
        </w:rPr>
      </w:pPr>
    </w:p>
    <w:p w14:paraId="3540995B" w14:textId="77777777" w:rsidR="00BC47FD" w:rsidRPr="00430315" w:rsidRDefault="00BC47FD">
      <w:pPr>
        <w:rPr>
          <w:sz w:val="22"/>
          <w:szCs w:val="22"/>
        </w:rPr>
      </w:pPr>
    </w:p>
    <w:sectPr w:rsidR="00BC47FD" w:rsidRPr="00430315" w:rsidSect="00FB02EF">
      <w:headerReference w:type="default" r:id="rId8"/>
      <w:footerReference w:type="default" r:id="rId9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A58AA" w14:textId="77777777" w:rsidR="00FA16E2" w:rsidRDefault="00FA16E2">
      <w:r>
        <w:separator/>
      </w:r>
    </w:p>
  </w:endnote>
  <w:endnote w:type="continuationSeparator" w:id="0">
    <w:p w14:paraId="19D63F7E" w14:textId="77777777" w:rsidR="00FA16E2" w:rsidRDefault="00FA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E1001" w14:textId="77777777" w:rsidR="000B17D4" w:rsidRDefault="00F501B9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July 2019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133304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133304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0A28C770" w14:textId="77777777"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15E98" w14:textId="77777777" w:rsidR="00FA16E2" w:rsidRDefault="00FA16E2">
      <w:r>
        <w:separator/>
      </w:r>
    </w:p>
  </w:footnote>
  <w:footnote w:type="continuationSeparator" w:id="0">
    <w:p w14:paraId="29652D5E" w14:textId="77777777" w:rsidR="00FA16E2" w:rsidRDefault="00FA1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26627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10316"/>
    <w:rsid w:val="00023F45"/>
    <w:rsid w:val="000404D6"/>
    <w:rsid w:val="00094838"/>
    <w:rsid w:val="000A68A0"/>
    <w:rsid w:val="000B17D4"/>
    <w:rsid w:val="000C60B0"/>
    <w:rsid w:val="000D1917"/>
    <w:rsid w:val="000F363A"/>
    <w:rsid w:val="0010353C"/>
    <w:rsid w:val="0010663B"/>
    <w:rsid w:val="00133304"/>
    <w:rsid w:val="001375B0"/>
    <w:rsid w:val="001D4288"/>
    <w:rsid w:val="001E2683"/>
    <w:rsid w:val="00222B6A"/>
    <w:rsid w:val="0024619C"/>
    <w:rsid w:val="002673CB"/>
    <w:rsid w:val="00282C14"/>
    <w:rsid w:val="002D5433"/>
    <w:rsid w:val="002E2EAE"/>
    <w:rsid w:val="002F3189"/>
    <w:rsid w:val="00300592"/>
    <w:rsid w:val="00324A1E"/>
    <w:rsid w:val="00376664"/>
    <w:rsid w:val="003807C4"/>
    <w:rsid w:val="003A024A"/>
    <w:rsid w:val="003A48D1"/>
    <w:rsid w:val="003D77C3"/>
    <w:rsid w:val="003F3352"/>
    <w:rsid w:val="00413BA9"/>
    <w:rsid w:val="00430315"/>
    <w:rsid w:val="00445790"/>
    <w:rsid w:val="004642BF"/>
    <w:rsid w:val="00467D6B"/>
    <w:rsid w:val="00494E91"/>
    <w:rsid w:val="00496DA6"/>
    <w:rsid w:val="004B022F"/>
    <w:rsid w:val="004D0E5A"/>
    <w:rsid w:val="0050149A"/>
    <w:rsid w:val="0053409D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A16E2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68C6FA"/>
  <w15:docId w15:val="{F805C3D5-C64B-45C7-83E6-B141A3218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BF661-9C67-4AB6-8694-78E58CA59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Mladen Velickovic</cp:lastModifiedBy>
  <cp:revision>6</cp:revision>
  <cp:lastPrinted>2012-10-24T07:13:00Z</cp:lastPrinted>
  <dcterms:created xsi:type="dcterms:W3CDTF">2018-12-18T11:17:00Z</dcterms:created>
  <dcterms:modified xsi:type="dcterms:W3CDTF">2022-01-10T23:35:00Z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